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85" w:rsidRDefault="00EC6F85" w:rsidP="00EC6F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328833" cy="754715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 Logo HORIZONTAL COLORIDA (jpg fundo branco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05" cy="77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F85" w:rsidRDefault="00EC6F85" w:rsidP="00EC6F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42A6" w:rsidRDefault="000A0631" w:rsidP="000A0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31">
        <w:rPr>
          <w:rFonts w:ascii="Times New Roman" w:hAnsi="Times New Roman" w:cs="Times New Roman"/>
          <w:b/>
          <w:sz w:val="24"/>
          <w:szCs w:val="24"/>
        </w:rPr>
        <w:t>DECLARAÇÃO DE ESTADO CIVIL</w:t>
      </w:r>
    </w:p>
    <w:p w:rsidR="007D47ED" w:rsidRPr="000A0631" w:rsidRDefault="007D47ED" w:rsidP="000A0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61277">
        <w:rPr>
          <w:rFonts w:ascii="Times New Roman" w:hAnsi="Times New Roman" w:cs="Times New Roman"/>
          <w:b/>
          <w:sz w:val="24"/>
          <w:szCs w:val="24"/>
        </w:rPr>
        <w:t xml:space="preserve">FILHO </w:t>
      </w:r>
      <w:r w:rsidR="00656622">
        <w:rPr>
          <w:rFonts w:ascii="Times New Roman" w:hAnsi="Times New Roman" w:cs="Times New Roman"/>
          <w:b/>
          <w:sz w:val="24"/>
          <w:szCs w:val="24"/>
        </w:rPr>
        <w:t>A PARTIR DE 18 ANOS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83ADF" w:rsidRPr="000A0631" w:rsidRDefault="00F83ADF" w:rsidP="00F83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31" w:rsidRPr="00C30ABB" w:rsidRDefault="000A0631" w:rsidP="00F83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631" w:rsidRDefault="00B60D0A" w:rsidP="00F83ADF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65662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A62E8A">
        <w:rPr>
          <w:rFonts w:ascii="Times New Roman" w:hAnsi="Times New Roman" w:cs="Times New Roman"/>
          <w:sz w:val="24"/>
          <w:szCs w:val="24"/>
        </w:rPr>
        <w:t>,</w:t>
      </w:r>
      <w:r w:rsidR="002B3554" w:rsidRPr="00C30ABB">
        <w:rPr>
          <w:rFonts w:ascii="Times New Roman" w:hAnsi="Times New Roman" w:cs="Times New Roman"/>
          <w:sz w:val="24"/>
          <w:szCs w:val="24"/>
        </w:rPr>
        <w:t xml:space="preserve"> </w:t>
      </w:r>
      <w:r w:rsidR="00A42824">
        <w:rPr>
          <w:rFonts w:ascii="Times New Roman" w:hAnsi="Times New Roman" w:cs="Times New Roman"/>
          <w:sz w:val="24"/>
          <w:szCs w:val="24"/>
        </w:rPr>
        <w:t xml:space="preserve">brasileiro (a), portador do RG nº 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A62E8A">
        <w:rPr>
          <w:rFonts w:ascii="Times New Roman" w:hAnsi="Times New Roman" w:cs="Times New Roman"/>
          <w:sz w:val="24"/>
          <w:szCs w:val="24"/>
        </w:rPr>
        <w:t xml:space="preserve"> </w:t>
      </w:r>
      <w:r w:rsidR="00A42824">
        <w:rPr>
          <w:rFonts w:ascii="Times New Roman" w:hAnsi="Times New Roman" w:cs="Times New Roman"/>
          <w:sz w:val="24"/>
          <w:szCs w:val="24"/>
        </w:rPr>
        <w:t xml:space="preserve">e do CPF nº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F83ADF">
        <w:rPr>
          <w:rFonts w:ascii="Times New Roman" w:hAnsi="Times New Roman" w:cs="Times New Roman"/>
          <w:sz w:val="24"/>
          <w:szCs w:val="24"/>
        </w:rPr>
        <w:t xml:space="preserve"> </w:t>
      </w:r>
      <w:r w:rsidR="00A42824">
        <w:rPr>
          <w:rFonts w:ascii="Times New Roman" w:hAnsi="Times New Roman" w:cs="Times New Roman"/>
          <w:sz w:val="24"/>
          <w:szCs w:val="24"/>
        </w:rPr>
        <w:t>domiciliado</w:t>
      </w:r>
      <w:r w:rsidR="00F83ADF">
        <w:rPr>
          <w:rFonts w:ascii="Times New Roman" w:hAnsi="Times New Roman" w:cs="Times New Roman"/>
          <w:sz w:val="24"/>
          <w:szCs w:val="24"/>
        </w:rPr>
        <w:t xml:space="preserve"> </w:t>
      </w:r>
      <w:r w:rsidR="00A42824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A62E8A">
        <w:rPr>
          <w:rFonts w:ascii="Times New Roman" w:hAnsi="Times New Roman" w:cs="Times New Roman"/>
          <w:sz w:val="24"/>
          <w:szCs w:val="24"/>
        </w:rPr>
        <w:t xml:space="preserve"> </w:t>
      </w:r>
      <w:r w:rsidR="00A42824">
        <w:rPr>
          <w:rFonts w:ascii="Times New Roman" w:hAnsi="Times New Roman" w:cs="Times New Roman"/>
          <w:sz w:val="24"/>
          <w:szCs w:val="24"/>
        </w:rPr>
        <w:t xml:space="preserve"> </w:t>
      </w:r>
      <w:r w:rsidR="00A62E8A">
        <w:rPr>
          <w:rFonts w:ascii="Times New Roman" w:hAnsi="Times New Roman" w:cs="Times New Roman"/>
          <w:sz w:val="24"/>
          <w:szCs w:val="24"/>
        </w:rPr>
        <w:t>B</w:t>
      </w:r>
      <w:r w:rsidR="00A42824">
        <w:rPr>
          <w:rFonts w:ascii="Times New Roman" w:hAnsi="Times New Roman" w:cs="Times New Roman"/>
          <w:sz w:val="24"/>
          <w:szCs w:val="24"/>
        </w:rPr>
        <w:t xml:space="preserve">airro: 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A42824">
        <w:rPr>
          <w:rFonts w:ascii="Times New Roman" w:hAnsi="Times New Roman" w:cs="Times New Roman"/>
          <w:sz w:val="24"/>
          <w:szCs w:val="24"/>
        </w:rPr>
        <w:t xml:space="preserve"> CEP: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42824">
        <w:rPr>
          <w:rFonts w:ascii="Times New Roman" w:hAnsi="Times New Roman" w:cs="Times New Roman"/>
          <w:sz w:val="24"/>
          <w:szCs w:val="24"/>
        </w:rPr>
        <w:t xml:space="preserve"> </w:t>
      </w:r>
      <w:r w:rsidR="00A62E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Município: ...............................</w:t>
      </w:r>
      <w:r w:rsidR="00A62E8A">
        <w:rPr>
          <w:rFonts w:ascii="Times New Roman" w:hAnsi="Times New Roman" w:cs="Times New Roman"/>
          <w:sz w:val="24"/>
          <w:szCs w:val="24"/>
        </w:rPr>
        <w:t xml:space="preserve"> - </w:t>
      </w:r>
      <w:r w:rsidR="00A42824">
        <w:rPr>
          <w:rFonts w:ascii="Times New Roman" w:hAnsi="Times New Roman" w:cs="Times New Roman"/>
          <w:sz w:val="24"/>
          <w:szCs w:val="24"/>
        </w:rPr>
        <w:t>UF</w:t>
      </w:r>
      <w:r w:rsidR="00A62E8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A42824">
        <w:rPr>
          <w:rFonts w:ascii="Times New Roman" w:hAnsi="Times New Roman" w:cs="Times New Roman"/>
          <w:sz w:val="24"/>
          <w:szCs w:val="24"/>
        </w:rPr>
        <w:t xml:space="preserve"> Fone </w:t>
      </w:r>
      <w:r w:rsidR="00A62E8A" w:rsidRPr="00A62E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2E8A" w:rsidRPr="00A62E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A62E8A">
        <w:rPr>
          <w:rFonts w:ascii="Times New Roman" w:hAnsi="Times New Roman" w:cs="Times New Roman"/>
          <w:sz w:val="24"/>
          <w:szCs w:val="24"/>
        </w:rPr>
        <w:t xml:space="preserve">, </w:t>
      </w:r>
      <w:r w:rsidR="002B3554" w:rsidRPr="00C30ABB">
        <w:rPr>
          <w:rFonts w:ascii="Times New Roman" w:hAnsi="Times New Roman" w:cs="Times New Roman"/>
          <w:sz w:val="24"/>
          <w:szCs w:val="24"/>
        </w:rPr>
        <w:t>d</w:t>
      </w:r>
      <w:r w:rsidR="000A0631" w:rsidRPr="00C30ABB">
        <w:rPr>
          <w:rFonts w:ascii="Times New Roman" w:hAnsi="Times New Roman" w:cs="Times New Roman"/>
          <w:sz w:val="24"/>
          <w:szCs w:val="24"/>
        </w:rPr>
        <w:t xml:space="preserve">eclaro </w:t>
      </w:r>
      <w:r w:rsidR="00A42824">
        <w:rPr>
          <w:rFonts w:ascii="Times New Roman" w:hAnsi="Times New Roman" w:cs="Times New Roman"/>
          <w:sz w:val="24"/>
          <w:szCs w:val="24"/>
        </w:rPr>
        <w:t xml:space="preserve">para os devidos fins e efeitos legais, sob as penas da lei, que </w:t>
      </w:r>
      <w:r w:rsidR="00605D3B">
        <w:rPr>
          <w:rFonts w:ascii="Times New Roman" w:hAnsi="Times New Roman" w:cs="Times New Roman"/>
          <w:sz w:val="24"/>
          <w:szCs w:val="24"/>
        </w:rPr>
        <w:t xml:space="preserve">meu </w:t>
      </w:r>
      <w:r w:rsidR="00710A19">
        <w:rPr>
          <w:rFonts w:ascii="Times New Roman" w:hAnsi="Times New Roman" w:cs="Times New Roman"/>
          <w:sz w:val="24"/>
          <w:szCs w:val="24"/>
        </w:rPr>
        <w:t xml:space="preserve"> estado civil é </w:t>
      </w:r>
      <w:r w:rsidR="00F83ADF">
        <w:rPr>
          <w:rFonts w:ascii="Times New Roman" w:hAnsi="Times New Roman" w:cs="Times New Roman"/>
          <w:sz w:val="24"/>
          <w:szCs w:val="24"/>
        </w:rPr>
        <w:t xml:space="preserve">de </w:t>
      </w:r>
      <w:r w:rsidR="00A62E8A">
        <w:rPr>
          <w:rFonts w:ascii="Times New Roman" w:hAnsi="Times New Roman" w:cs="Times New Roman"/>
          <w:sz w:val="24"/>
          <w:szCs w:val="24"/>
        </w:rPr>
        <w:t xml:space="preserve"> </w:t>
      </w:r>
      <w:r w:rsidR="00A62E8A" w:rsidRPr="00A62E8A">
        <w:rPr>
          <w:rFonts w:ascii="Times New Roman" w:hAnsi="Times New Roman" w:cs="Times New Roman"/>
          <w:b/>
          <w:sz w:val="24"/>
          <w:szCs w:val="24"/>
        </w:rPr>
        <w:t>SOLTEIRO</w:t>
      </w:r>
      <w:r w:rsidR="00F83ADF">
        <w:rPr>
          <w:rFonts w:ascii="Times New Roman" w:hAnsi="Times New Roman" w:cs="Times New Roman"/>
          <w:sz w:val="24"/>
          <w:szCs w:val="24"/>
        </w:rPr>
        <w:t xml:space="preserve">, </w:t>
      </w:r>
      <w:r w:rsidR="00A42824">
        <w:rPr>
          <w:rFonts w:ascii="Times New Roman" w:hAnsi="Times New Roman" w:cs="Times New Roman"/>
          <w:sz w:val="24"/>
          <w:szCs w:val="24"/>
        </w:rPr>
        <w:t xml:space="preserve"> </w:t>
      </w:r>
      <w:r w:rsidR="004E14B3">
        <w:rPr>
          <w:rFonts w:ascii="Times New Roman" w:hAnsi="Times New Roman" w:cs="Times New Roman"/>
          <w:sz w:val="24"/>
          <w:szCs w:val="24"/>
        </w:rPr>
        <w:t xml:space="preserve">e </w:t>
      </w:r>
      <w:r w:rsidR="00605D3B">
        <w:rPr>
          <w:rFonts w:ascii="Times New Roman" w:hAnsi="Times New Roman" w:cs="Times New Roman"/>
          <w:sz w:val="24"/>
          <w:szCs w:val="24"/>
        </w:rPr>
        <w:t>não incorro</w:t>
      </w:r>
      <w:r w:rsidR="00F83ADF">
        <w:rPr>
          <w:rFonts w:ascii="Times New Roman" w:hAnsi="Times New Roman" w:cs="Times New Roman"/>
          <w:sz w:val="24"/>
          <w:szCs w:val="24"/>
        </w:rPr>
        <w:t xml:space="preserve"> em nenhum dos casos de emancipação constante </w:t>
      </w:r>
      <w:r w:rsidR="00956255">
        <w:rPr>
          <w:rFonts w:ascii="Times New Roman" w:hAnsi="Times New Roman" w:cs="Times New Roman"/>
          <w:sz w:val="24"/>
          <w:szCs w:val="24"/>
        </w:rPr>
        <w:t>do artigo 5º do Código Civil: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"A menoridade cessa aos dezoito anos completos, quando a pessoa fica habilitada à prática de todos os atos da vida civil. Parágrafo único. Cessará, para os menores, a incapacidade: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I - pela concessão dos pais, ou de um deles na falta do outro, mediante instrumento público, independentemente de homologação judicial, ou por sentença do juiz, ouvido o tutor, se o menor tiver dezesseis anos completos;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pelo casamento;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pelo exercício de emprego público efetivo;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IV - pela colação de grau em curso de ensino superior;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V - pelo estabelecimento civil ou comercial, ou pela existência de relação de emprego, desde que, em função deles, o menor com dezesseis anos completos tenha economia própria".</w:t>
      </w:r>
    </w:p>
    <w:p w:rsidR="00956255" w:rsidRPr="00C30ABB" w:rsidRDefault="00956255" w:rsidP="00F83ADF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0A0631" w:rsidRPr="00C30ABB" w:rsidRDefault="000A0631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C30ABB">
        <w:rPr>
          <w:rFonts w:ascii="Times New Roman" w:hAnsi="Times New Roman" w:cs="Times New Roman"/>
          <w:sz w:val="24"/>
          <w:szCs w:val="24"/>
        </w:rPr>
        <w:t xml:space="preserve">Data: </w:t>
      </w:r>
    </w:p>
    <w:p w:rsidR="000A0631" w:rsidRPr="00C30ABB" w:rsidRDefault="000A0631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C30ABB">
        <w:rPr>
          <w:rFonts w:ascii="Times New Roman" w:hAnsi="Times New Roman" w:cs="Times New Roman"/>
          <w:sz w:val="24"/>
          <w:szCs w:val="24"/>
        </w:rPr>
        <w:t>Assinatura: ______________________________________________________________</w:t>
      </w:r>
    </w:p>
    <w:p w:rsidR="00605D3B" w:rsidRDefault="00605D3B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</w:p>
    <w:p w:rsidR="00605D3B" w:rsidRDefault="00605D3B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</w:p>
    <w:p w:rsidR="000A0631" w:rsidRPr="00C30ABB" w:rsidRDefault="000A0631" w:rsidP="00C30ABB">
      <w:pPr>
        <w:spacing w:line="360" w:lineRule="auto"/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C30ABB">
        <w:rPr>
          <w:rFonts w:ascii="Times New Roman" w:hAnsi="Times New Roman" w:cs="Times New Roman"/>
          <w:b/>
          <w:sz w:val="24"/>
          <w:szCs w:val="24"/>
        </w:rPr>
        <w:t>Obs: A falsa declaração constitui falsidade ideológica, prevista no artigo 299 do Código Penal</w:t>
      </w:r>
    </w:p>
    <w:p w:rsidR="000A0631" w:rsidRPr="00C30ABB" w:rsidRDefault="000A0631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</w:p>
    <w:sectPr w:rsidR="000A0631" w:rsidRPr="00C30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1"/>
    <w:rsid w:val="000911DD"/>
    <w:rsid w:val="000A0631"/>
    <w:rsid w:val="001C0B1C"/>
    <w:rsid w:val="001C5E93"/>
    <w:rsid w:val="00202141"/>
    <w:rsid w:val="002B3554"/>
    <w:rsid w:val="004B0B5B"/>
    <w:rsid w:val="004E14B3"/>
    <w:rsid w:val="00561277"/>
    <w:rsid w:val="00600D0D"/>
    <w:rsid w:val="00605D3B"/>
    <w:rsid w:val="00656622"/>
    <w:rsid w:val="00710A19"/>
    <w:rsid w:val="007D47ED"/>
    <w:rsid w:val="00956255"/>
    <w:rsid w:val="00A42824"/>
    <w:rsid w:val="00A62E8A"/>
    <w:rsid w:val="00B60D0A"/>
    <w:rsid w:val="00BA22AA"/>
    <w:rsid w:val="00C30ABB"/>
    <w:rsid w:val="00C80F6C"/>
    <w:rsid w:val="00D94B33"/>
    <w:rsid w:val="00E15DE7"/>
    <w:rsid w:val="00EC6F85"/>
    <w:rsid w:val="00EF42A6"/>
    <w:rsid w:val="00F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3FEE7-2293-4456-918C-6B1762F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Nelci Tome</dc:creator>
  <cp:keywords/>
  <dc:description/>
  <cp:lastModifiedBy>Flávia Geovana Barbosa Rodrigues dos Santos</cp:lastModifiedBy>
  <cp:revision>6</cp:revision>
  <cp:lastPrinted>2018-11-08T18:30:00Z</cp:lastPrinted>
  <dcterms:created xsi:type="dcterms:W3CDTF">2018-10-10T12:45:00Z</dcterms:created>
  <dcterms:modified xsi:type="dcterms:W3CDTF">2021-04-14T14:17:00Z</dcterms:modified>
</cp:coreProperties>
</file>